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55B" w:rsidRPr="00321C84" w:rsidRDefault="00F9755B" w:rsidP="00F9755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21C84">
        <w:rPr>
          <w:rFonts w:ascii="Times New Roman" w:hAnsi="Times New Roman" w:cs="Times New Roman"/>
          <w:b/>
          <w:sz w:val="28"/>
          <w:szCs w:val="28"/>
        </w:rPr>
        <w:t xml:space="preserve">11.12.2019 </w:t>
      </w:r>
    </w:p>
    <w:p w:rsidR="00F9755B" w:rsidRPr="002B4C81" w:rsidRDefault="00F9755B" w:rsidP="008749E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4C81">
        <w:rPr>
          <w:rFonts w:ascii="Times New Roman" w:hAnsi="Times New Roman" w:cs="Times New Roman"/>
          <w:sz w:val="28"/>
          <w:szCs w:val="28"/>
        </w:rPr>
        <w:t>В Трудовом кодексе Российской Федерации закреплены дополнительные гарантии для женщин, работающих в сельской местности</w:t>
      </w:r>
    </w:p>
    <w:p w:rsidR="008749E3" w:rsidRDefault="008749E3" w:rsidP="008749E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9755B" w:rsidRPr="002B4C81" w:rsidRDefault="00F9755B" w:rsidP="008749E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4C81">
        <w:rPr>
          <w:rFonts w:ascii="Times New Roman" w:hAnsi="Times New Roman" w:cs="Times New Roman"/>
          <w:sz w:val="28"/>
          <w:szCs w:val="28"/>
        </w:rPr>
        <w:t xml:space="preserve">Федеральным законом от 12.11.2019 № 372-ФЗ внесены изменения в Трудовой кодекс Российской Федерации в части установления гарантий женщинам, работающим в сельской местности. </w:t>
      </w:r>
    </w:p>
    <w:p w:rsidR="00F9755B" w:rsidRPr="002B4C81" w:rsidRDefault="00F9755B" w:rsidP="008749E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4C81">
        <w:rPr>
          <w:rFonts w:ascii="Times New Roman" w:hAnsi="Times New Roman" w:cs="Times New Roman"/>
          <w:sz w:val="28"/>
          <w:szCs w:val="28"/>
        </w:rPr>
        <w:t xml:space="preserve">Трудовой кодекс Российской Федерации дополнен статьей 263.1. - «Дополнительные гарантии женщинам, работающим в сельской местности». </w:t>
      </w:r>
    </w:p>
    <w:p w:rsidR="00F9755B" w:rsidRPr="002B4C81" w:rsidRDefault="00F9755B" w:rsidP="008749E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4C81">
        <w:rPr>
          <w:rFonts w:ascii="Times New Roman" w:hAnsi="Times New Roman" w:cs="Times New Roman"/>
          <w:sz w:val="28"/>
          <w:szCs w:val="28"/>
        </w:rPr>
        <w:t xml:space="preserve">Так, женщины, работающие в сельской местности, имеют право: </w:t>
      </w:r>
    </w:p>
    <w:p w:rsidR="00F9755B" w:rsidRPr="002B4C81" w:rsidRDefault="00F9755B" w:rsidP="008749E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4C81">
        <w:rPr>
          <w:rFonts w:ascii="Times New Roman" w:hAnsi="Times New Roman" w:cs="Times New Roman"/>
          <w:sz w:val="28"/>
          <w:szCs w:val="28"/>
        </w:rPr>
        <w:t xml:space="preserve">на предоставление по их письменному заявлению одного дополнительного выходного дня в месяц без сохранения заработной платы; </w:t>
      </w:r>
    </w:p>
    <w:p w:rsidR="00F9755B" w:rsidRPr="002B4C81" w:rsidRDefault="00F9755B" w:rsidP="008749E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4C81">
        <w:rPr>
          <w:rFonts w:ascii="Times New Roman" w:hAnsi="Times New Roman" w:cs="Times New Roman"/>
          <w:sz w:val="28"/>
          <w:szCs w:val="28"/>
        </w:rPr>
        <w:t xml:space="preserve">на установление сокращенной продолжительности рабочего времени не более 36 часов в неделю, если меньшая продолжительность рабочей недели не предусмотрена для них федеральными законами, иными нормативными правовыми актами Российской Федерации. При этом заработная плата выплачивается в том же размере, что и при полной рабочей неделе; </w:t>
      </w:r>
    </w:p>
    <w:p w:rsidR="00F9755B" w:rsidRPr="002B4C81" w:rsidRDefault="00F9755B" w:rsidP="008749E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4C81">
        <w:rPr>
          <w:rFonts w:ascii="Times New Roman" w:hAnsi="Times New Roman" w:cs="Times New Roman"/>
          <w:sz w:val="28"/>
          <w:szCs w:val="28"/>
        </w:rPr>
        <w:t xml:space="preserve">на установление оплаты труда в повышенном размере на работах, где по условиям труда рабочий день разделен на части. </w:t>
      </w:r>
    </w:p>
    <w:p w:rsidR="00F9755B" w:rsidRPr="002B4C81" w:rsidRDefault="00F9755B" w:rsidP="008749E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4C81">
        <w:rPr>
          <w:rFonts w:ascii="Times New Roman" w:hAnsi="Times New Roman" w:cs="Times New Roman"/>
          <w:sz w:val="28"/>
          <w:szCs w:val="28"/>
        </w:rPr>
        <w:t xml:space="preserve"> Изменения вступили в законную силу 23 ноября 2019 года. </w:t>
      </w:r>
    </w:p>
    <w:p w:rsidR="00F9755B" w:rsidRDefault="00F9755B" w:rsidP="008749E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4C81">
        <w:rPr>
          <w:rFonts w:ascii="Times New Roman" w:hAnsi="Times New Roman" w:cs="Times New Roman"/>
          <w:sz w:val="28"/>
          <w:szCs w:val="28"/>
        </w:rPr>
        <w:t xml:space="preserve">Подробнее с документом можно ознакомиться на </w:t>
      </w:r>
      <w:proofErr w:type="gramStart"/>
      <w:r w:rsidRPr="002B4C81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Pr="002B4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4C81">
        <w:rPr>
          <w:rFonts w:ascii="Times New Roman" w:hAnsi="Times New Roman" w:cs="Times New Roman"/>
          <w:sz w:val="28"/>
          <w:szCs w:val="28"/>
        </w:rPr>
        <w:t>интернет-портале</w:t>
      </w:r>
      <w:proofErr w:type="spellEnd"/>
      <w:r w:rsidRPr="002B4C81">
        <w:rPr>
          <w:rFonts w:ascii="Times New Roman" w:hAnsi="Times New Roman" w:cs="Times New Roman"/>
          <w:sz w:val="28"/>
          <w:szCs w:val="28"/>
        </w:rPr>
        <w:t xml:space="preserve"> правовой информации </w:t>
      </w:r>
      <w:hyperlink r:id="rId4" w:history="1">
        <w:r w:rsidRPr="00125389">
          <w:rPr>
            <w:rStyle w:val="a3"/>
            <w:rFonts w:ascii="Times New Roman" w:hAnsi="Times New Roman" w:cs="Times New Roman"/>
            <w:sz w:val="28"/>
            <w:szCs w:val="28"/>
          </w:rPr>
          <w:t>http://www.pravo.gov.ru</w:t>
        </w:r>
      </w:hyperlink>
      <w:r w:rsidRPr="002B4C81">
        <w:rPr>
          <w:rFonts w:ascii="Times New Roman" w:hAnsi="Times New Roman" w:cs="Times New Roman"/>
          <w:sz w:val="28"/>
          <w:szCs w:val="28"/>
        </w:rPr>
        <w:t>.</w:t>
      </w:r>
    </w:p>
    <w:p w:rsidR="002C098D" w:rsidRDefault="002C098D" w:rsidP="008749E3">
      <w:pPr>
        <w:spacing w:after="0" w:line="240" w:lineRule="auto"/>
      </w:pPr>
    </w:p>
    <w:sectPr w:rsidR="002C098D" w:rsidSect="00F71B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9755B"/>
    <w:rsid w:val="002C098D"/>
    <w:rsid w:val="0049484F"/>
    <w:rsid w:val="008749E3"/>
    <w:rsid w:val="00CD109F"/>
    <w:rsid w:val="00F71B45"/>
    <w:rsid w:val="00F975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B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9755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ravo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1101</Characters>
  <Application>Microsoft Office Word</Application>
  <DocSecurity>0</DocSecurity>
  <Lines>9</Lines>
  <Paragraphs>2</Paragraphs>
  <ScaleCrop>false</ScaleCrop>
  <Company>Prokuratura</Company>
  <LinksUpToDate>false</LinksUpToDate>
  <CharactersWithSpaces>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dc:description/>
  <cp:lastModifiedBy>Server</cp:lastModifiedBy>
  <cp:revision>6</cp:revision>
  <dcterms:created xsi:type="dcterms:W3CDTF">2019-12-26T06:48:00Z</dcterms:created>
  <dcterms:modified xsi:type="dcterms:W3CDTF">2019-12-26T08:22:00Z</dcterms:modified>
</cp:coreProperties>
</file>